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0C519B9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77777777" w:rsid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67CDE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4EAC7E52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46A63EF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Oui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6DEC13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Oui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4E31216B" w14:textId="77777777" w:rsidR="00AA247F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14B3BB9D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5BCD302D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 </w:t>
            </w:r>
            <w:r w:rsidR="00AA247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aux retombées nucléaires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68233D01" w14:textId="69BE0EB4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1840C85B" w:rsidR="00931ABA" w:rsidRPr="00931ABA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5BE6296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0C2B8034" w:rsidR="00902CBD" w:rsidRPr="00931ABA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CFA87F1" w14:textId="340AA83B" w:rsidR="00816C82" w:rsidRDefault="00902CB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0F265A3" w14:textId="3C51236E" w:rsidR="00AE33F2" w:rsidRDefault="000506D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Perte de poids :        KG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TABAC :              </w:t>
      </w:r>
      <w:r w:rsidR="00AA247F">
        <w:rPr>
          <w:rFonts w:asciiTheme="minorHAnsi" w:hAnsiTheme="minorHAnsi" w:cstheme="minorHAnsi"/>
          <w:b/>
          <w:bCs/>
          <w:color w:val="000000"/>
        </w:rPr>
        <w:t>P/A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AA247F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utres toxiques : </w:t>
      </w:r>
    </w:p>
    <w:p w14:paraId="04CC39FA" w14:textId="77777777" w:rsidR="000506D2" w:rsidRDefault="000506D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0506D2" w14:paraId="7470433E" w14:textId="77777777" w:rsidTr="000506D2">
        <w:tc>
          <w:tcPr>
            <w:tcW w:w="3247" w:type="dxa"/>
          </w:tcPr>
          <w:p w14:paraId="1A6712A6" w14:textId="73CA967A" w:rsidR="000506D2" w:rsidRDefault="000506D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Créatinine : </w:t>
            </w:r>
          </w:p>
        </w:tc>
        <w:tc>
          <w:tcPr>
            <w:tcW w:w="3247" w:type="dxa"/>
          </w:tcPr>
          <w:p w14:paraId="7F4325DF" w14:textId="6376B9C3" w:rsidR="000506D2" w:rsidRDefault="000506D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Albuminémie : </w:t>
            </w:r>
          </w:p>
        </w:tc>
        <w:tc>
          <w:tcPr>
            <w:tcW w:w="3248" w:type="dxa"/>
          </w:tcPr>
          <w:p w14:paraId="4E10C55C" w14:textId="03C41756" w:rsidR="000506D2" w:rsidRDefault="000506D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LDH :</w:t>
            </w:r>
          </w:p>
        </w:tc>
      </w:tr>
      <w:tr w:rsidR="000506D2" w14:paraId="7F0D1A48" w14:textId="77777777" w:rsidTr="000506D2">
        <w:tc>
          <w:tcPr>
            <w:tcW w:w="3247" w:type="dxa"/>
          </w:tcPr>
          <w:p w14:paraId="1729A5ED" w14:textId="512B6CBA" w:rsidR="000506D2" w:rsidRDefault="000506D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VEMS :</w:t>
            </w:r>
          </w:p>
        </w:tc>
        <w:tc>
          <w:tcPr>
            <w:tcW w:w="3247" w:type="dxa"/>
          </w:tcPr>
          <w:p w14:paraId="33CF3B15" w14:textId="6D03E3B8" w:rsidR="000506D2" w:rsidRDefault="000506D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DLCO :</w:t>
            </w:r>
          </w:p>
        </w:tc>
        <w:tc>
          <w:tcPr>
            <w:tcW w:w="3248" w:type="dxa"/>
          </w:tcPr>
          <w:p w14:paraId="301A6122" w14:textId="2108255B" w:rsidR="000506D2" w:rsidRDefault="000506D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VO2max :</w:t>
            </w:r>
          </w:p>
        </w:tc>
      </w:tr>
    </w:tbl>
    <w:p w14:paraId="003D5550" w14:textId="77777777" w:rsidR="000506D2" w:rsidRDefault="000506D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5A09D3E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4D90546" w14:textId="77777777" w:rsidR="000506D2" w:rsidRPr="00902CBD" w:rsidRDefault="000506D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A1921AD" w14:textId="2E2AC256" w:rsidR="000506D2" w:rsidRDefault="000506D2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TUMEUR</w:t>
      </w:r>
    </w:p>
    <w:p w14:paraId="45F2F74F" w14:textId="77777777" w:rsidR="001F3ABA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Date du prélèvement :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4F92685C" w14:textId="391F562F" w:rsidR="000506D2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Type de prélèvement : </w:t>
      </w:r>
      <w:r w:rsidRPr="001F3ABA">
        <w:rPr>
          <w:rFonts w:asciiTheme="minorHAnsi" w:hAnsiTheme="minorHAnsi" w:cstheme="minorHAnsi"/>
          <w:color w:val="000000"/>
        </w:rPr>
        <w:t>Biopsie pulmonaire ou extra pulmonaire/ résection chirurgicale / cytologie pleurale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0A23CAA7" w14:textId="23F690C1" w:rsidR="001F3ABA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Autre : </w:t>
      </w:r>
    </w:p>
    <w:p w14:paraId="1F56DF40" w14:textId="77777777" w:rsidR="001F3ABA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3793"/>
      </w:tblGrid>
      <w:tr w:rsidR="000506D2" w14:paraId="00B0C4B8" w14:textId="77777777" w:rsidTr="000506D2">
        <w:tc>
          <w:tcPr>
            <w:tcW w:w="3539" w:type="dxa"/>
          </w:tcPr>
          <w:p w14:paraId="6D751A45" w14:textId="0BC02E0E" w:rsidR="000506D2" w:rsidRDefault="000506D2" w:rsidP="000506D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Siège de la tumeur primitive</w:t>
            </w:r>
          </w:p>
          <w:p w14:paraId="2B0BB898" w14:textId="1DAC1382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Poumon</w:t>
            </w:r>
          </w:p>
          <w:p w14:paraId="3221206C" w14:textId="2126CCB1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Poumon DROIT</w:t>
            </w:r>
          </w:p>
          <w:p w14:paraId="2FEBEBAD" w14:textId="645E62A5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Poumon GAUCHE</w:t>
            </w:r>
          </w:p>
          <w:p w14:paraId="2703D8BA" w14:textId="20231123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LS</w:t>
            </w:r>
          </w:p>
          <w:p w14:paraId="6935A57D" w14:textId="77B10A81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SM</w:t>
            </w:r>
          </w:p>
          <w:p w14:paraId="64F1EE64" w14:textId="06A0BF2B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LI</w:t>
            </w:r>
          </w:p>
          <w:p w14:paraId="2A0CA0A5" w14:textId="75F371EE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Bronche souche, hile, carène</w:t>
            </w:r>
          </w:p>
          <w:p w14:paraId="584AE167" w14:textId="532E78C3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Médiastin</w:t>
            </w:r>
          </w:p>
          <w:p w14:paraId="5D2CF285" w14:textId="255171F2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Thymus</w:t>
            </w:r>
          </w:p>
          <w:p w14:paraId="596C18D9" w14:textId="459D4B53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Plèvre</w:t>
            </w:r>
          </w:p>
          <w:p w14:paraId="76E95A05" w14:textId="1D272C1A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Paroi</w:t>
            </w:r>
          </w:p>
          <w:p w14:paraId="478FF6A8" w14:textId="0CF4E4CE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Non connu</w:t>
            </w:r>
          </w:p>
          <w:p w14:paraId="1BD6F33F" w14:textId="3024BC31" w:rsidR="000506D2" w:rsidRPr="000506D2" w:rsidRDefault="000506D2" w:rsidP="000506D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Autre</w:t>
            </w:r>
          </w:p>
          <w:p w14:paraId="68BB0381" w14:textId="77777777" w:rsidR="000506D2" w:rsidRDefault="000506D2" w:rsidP="000506D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4C07263E" w14:textId="44A56EAF" w:rsidR="000506D2" w:rsidRDefault="000506D2" w:rsidP="000506D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Métastases</w:t>
            </w:r>
          </w:p>
          <w:p w14:paraId="74ED1F75" w14:textId="77777777" w:rsidR="000506D2" w:rsidRPr="000506D2" w:rsidRDefault="000506D2" w:rsidP="000506D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Poumon</w:t>
            </w:r>
          </w:p>
          <w:p w14:paraId="5A273ADA" w14:textId="77777777" w:rsidR="000506D2" w:rsidRPr="000506D2" w:rsidRDefault="000506D2" w:rsidP="000506D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Encéphale</w:t>
            </w:r>
          </w:p>
          <w:p w14:paraId="509D284A" w14:textId="28DA74BA" w:rsidR="000506D2" w:rsidRPr="000506D2" w:rsidRDefault="000506D2" w:rsidP="000506D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Os</w:t>
            </w:r>
          </w:p>
          <w:p w14:paraId="4AA74F4B" w14:textId="1843F2AD" w:rsidR="000506D2" w:rsidRPr="000506D2" w:rsidRDefault="000506D2" w:rsidP="000506D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Plèvre</w:t>
            </w:r>
          </w:p>
          <w:p w14:paraId="1E01C3E6" w14:textId="55CED45C" w:rsidR="000506D2" w:rsidRPr="000506D2" w:rsidRDefault="000506D2" w:rsidP="000506D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Surrénale</w:t>
            </w:r>
          </w:p>
          <w:p w14:paraId="42DC7D44" w14:textId="675DD8EF" w:rsidR="000506D2" w:rsidRPr="000506D2" w:rsidRDefault="000506D2" w:rsidP="000506D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Foie</w:t>
            </w:r>
          </w:p>
          <w:p w14:paraId="31B4FC5E" w14:textId="18543BDC" w:rsidR="000506D2" w:rsidRPr="000506D2" w:rsidRDefault="000506D2" w:rsidP="000506D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Cutanée</w:t>
            </w:r>
          </w:p>
          <w:p w14:paraId="6CC31CF5" w14:textId="322B3A00" w:rsidR="000506D2" w:rsidRPr="000506D2" w:rsidRDefault="000506D2" w:rsidP="000506D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Autres</w:t>
            </w:r>
          </w:p>
          <w:p w14:paraId="69826013" w14:textId="441908FC" w:rsidR="000506D2" w:rsidRDefault="000506D2" w:rsidP="000506D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93" w:type="dxa"/>
          </w:tcPr>
          <w:p w14:paraId="7FE4BF9C" w14:textId="77777777" w:rsidR="000506D2" w:rsidRDefault="000506D2" w:rsidP="000506D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histologique</w:t>
            </w:r>
          </w:p>
          <w:p w14:paraId="089BB97D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Tumeur maligne SAI</w:t>
            </w:r>
          </w:p>
          <w:p w14:paraId="4F7B648C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Adénocarcinome SAI</w:t>
            </w:r>
          </w:p>
          <w:p w14:paraId="61E84D84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Adenocarcinome lépidique</w:t>
            </w:r>
          </w:p>
          <w:p w14:paraId="113AA8B4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Carcinome épidermoïde</w:t>
            </w:r>
          </w:p>
          <w:p w14:paraId="0F0E05E2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Carcinome indifférencié à gdes cellules</w:t>
            </w:r>
          </w:p>
          <w:p w14:paraId="6AEE20AE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Carcinome à petites cellules</w:t>
            </w:r>
          </w:p>
          <w:p w14:paraId="4227A8C4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Carcinome neuroendoc à gdes cellules</w:t>
            </w:r>
          </w:p>
          <w:p w14:paraId="355F177B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Carcinome typique</w:t>
            </w:r>
          </w:p>
          <w:p w14:paraId="4029C453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Carcinome atypique</w:t>
            </w:r>
          </w:p>
          <w:p w14:paraId="31554028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Carcinome sarcomatoïde</w:t>
            </w:r>
          </w:p>
          <w:p w14:paraId="52D19D20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Carcinome thymique</w:t>
            </w:r>
          </w:p>
          <w:p w14:paraId="091486AC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Thymome</w:t>
            </w:r>
          </w:p>
          <w:p w14:paraId="6124C8E5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Sarcome</w:t>
            </w:r>
          </w:p>
          <w:p w14:paraId="2A444BDA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Tumeur desmoïde</w:t>
            </w:r>
          </w:p>
          <w:p w14:paraId="3908F7D0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Mésothéliome</w:t>
            </w:r>
          </w:p>
          <w:p w14:paraId="0B37CB52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Mésothéliome épithélioïde</w:t>
            </w:r>
          </w:p>
          <w:p w14:paraId="0C758B55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Mésothéliome biphasique</w:t>
            </w:r>
          </w:p>
          <w:p w14:paraId="293A0C04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Tumeur myofibroblastique inflammatoire</w:t>
            </w:r>
          </w:p>
          <w:p w14:paraId="205637B9" w14:textId="77777777" w:rsidR="000506D2" w:rsidRP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Tumeur bénigne</w:t>
            </w:r>
          </w:p>
          <w:p w14:paraId="49ACAE8A" w14:textId="338971C3" w:rsidR="000506D2" w:rsidRDefault="000506D2" w:rsidP="000506D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506D2">
              <w:rPr>
                <w:rFonts w:asciiTheme="minorHAnsi" w:hAnsiTheme="minorHAnsi" w:cstheme="minorHAnsi"/>
                <w:color w:val="000000"/>
              </w:rPr>
              <w:t>Autre</w:t>
            </w:r>
          </w:p>
        </w:tc>
      </w:tr>
    </w:tbl>
    <w:p w14:paraId="370BD38E" w14:textId="772A8AFB" w:rsidR="000506D2" w:rsidRDefault="000506D2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TNM : </w:t>
      </w:r>
      <w:r w:rsidR="001F3ABA">
        <w:rPr>
          <w:rFonts w:asciiTheme="minorHAnsi" w:hAnsiTheme="minorHAnsi" w:cstheme="minorHAnsi"/>
          <w:b/>
          <w:bCs/>
          <w:color w:val="000000"/>
        </w:rPr>
        <w:tab/>
      </w:r>
      <w:r w:rsidR="001F3ABA">
        <w:rPr>
          <w:rFonts w:asciiTheme="minorHAnsi" w:hAnsiTheme="minorHAnsi" w:cstheme="minorHAnsi"/>
          <w:b/>
          <w:bCs/>
          <w:color w:val="000000"/>
        </w:rPr>
        <w:tab/>
      </w:r>
      <w:r w:rsidR="001F3ABA">
        <w:rPr>
          <w:rFonts w:asciiTheme="minorHAnsi" w:hAnsiTheme="minorHAnsi" w:cstheme="minorHAnsi"/>
          <w:b/>
          <w:bCs/>
          <w:color w:val="000000"/>
        </w:rPr>
        <w:tab/>
      </w:r>
      <w:r w:rsidR="001F3ABA">
        <w:rPr>
          <w:rFonts w:asciiTheme="minorHAnsi" w:hAnsiTheme="minorHAnsi" w:cstheme="minorHAnsi"/>
          <w:b/>
          <w:bCs/>
          <w:color w:val="000000"/>
        </w:rPr>
        <w:tab/>
      </w:r>
      <w:r w:rsidR="001F3ABA">
        <w:rPr>
          <w:rFonts w:asciiTheme="minorHAnsi" w:hAnsiTheme="minorHAnsi" w:cstheme="minorHAnsi"/>
          <w:b/>
          <w:bCs/>
          <w:color w:val="000000"/>
        </w:rPr>
        <w:tab/>
      </w:r>
      <w:r w:rsidR="001F3ABA">
        <w:rPr>
          <w:rFonts w:asciiTheme="minorHAnsi" w:hAnsiTheme="minorHAnsi" w:cstheme="minorHAnsi"/>
          <w:b/>
          <w:bCs/>
          <w:color w:val="000000"/>
        </w:rPr>
        <w:tab/>
        <w:t xml:space="preserve">PDL1 = </w:t>
      </w:r>
    </w:p>
    <w:p w14:paraId="5E4A086D" w14:textId="68D5E82B" w:rsidR="001F3ABA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BIOMOL : EGFR  /  K-ARS  /  ROS1  /  ALK-EKM4  /  BRAF </w:t>
      </w:r>
    </w:p>
    <w:p w14:paraId="24555255" w14:textId="694B5063" w:rsidR="001F3ABA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Autres</w:t>
      </w:r>
    </w:p>
    <w:p w14:paraId="1647DF4C" w14:textId="77777777" w:rsidR="000506D2" w:rsidRDefault="000506D2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93A1A49" w14:textId="77777777" w:rsidR="001F3ABA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FD8FD4B" w14:textId="54AC1E74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ADF8C06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Relecture radiologique requise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06341CE9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BE2997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7EB4D60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03A7A44C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AD321F">
      <w:rPr>
        <w:rFonts w:asciiTheme="minorHAnsi" w:hAnsiTheme="minorHAnsi" w:cstheme="minorHAnsi"/>
        <w:b/>
        <w:bCs/>
        <w:color w:val="000000"/>
        <w:sz w:val="28"/>
        <w:szCs w:val="28"/>
      </w:rPr>
      <w:t>THORACIQUE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3E64"/>
    <w:multiLevelType w:val="hybridMultilevel"/>
    <w:tmpl w:val="6E9CF54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CA5"/>
    <w:multiLevelType w:val="hybridMultilevel"/>
    <w:tmpl w:val="4B961E0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064DB"/>
    <w:multiLevelType w:val="hybridMultilevel"/>
    <w:tmpl w:val="27F0658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70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9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7"/>
  </w:num>
  <w:num w:numId="4" w16cid:durableId="1824619025">
    <w:abstractNumId w:val="6"/>
  </w:num>
  <w:num w:numId="5" w16cid:durableId="2067333381">
    <w:abstractNumId w:val="8"/>
  </w:num>
  <w:num w:numId="6" w16cid:durableId="393478282">
    <w:abstractNumId w:val="10"/>
  </w:num>
  <w:num w:numId="7" w16cid:durableId="971716505">
    <w:abstractNumId w:val="3"/>
  </w:num>
  <w:num w:numId="8" w16cid:durableId="2036735814">
    <w:abstractNumId w:val="0"/>
  </w:num>
  <w:num w:numId="9" w16cid:durableId="629483813">
    <w:abstractNumId w:val="4"/>
  </w:num>
  <w:num w:numId="10" w16cid:durableId="1802962260">
    <w:abstractNumId w:val="1"/>
  </w:num>
  <w:num w:numId="11" w16cid:durableId="1266693396">
    <w:abstractNumId w:val="12"/>
  </w:num>
  <w:num w:numId="12" w16cid:durableId="1239250965">
    <w:abstractNumId w:val="2"/>
  </w:num>
  <w:num w:numId="13" w16cid:durableId="1934044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506D2"/>
    <w:rsid w:val="00061BC3"/>
    <w:rsid w:val="00062669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1F3ABA"/>
    <w:rsid w:val="00236FA8"/>
    <w:rsid w:val="00251133"/>
    <w:rsid w:val="00277FE6"/>
    <w:rsid w:val="002939B8"/>
    <w:rsid w:val="00295252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A247F"/>
    <w:rsid w:val="00AB7A65"/>
    <w:rsid w:val="00AD321F"/>
    <w:rsid w:val="00AE2359"/>
    <w:rsid w:val="00AE33F2"/>
    <w:rsid w:val="00AE743E"/>
    <w:rsid w:val="00AF136E"/>
    <w:rsid w:val="00B349B8"/>
    <w:rsid w:val="00BA6F5D"/>
    <w:rsid w:val="00BE2997"/>
    <w:rsid w:val="00C330CF"/>
    <w:rsid w:val="00C34226"/>
    <w:rsid w:val="00C5245C"/>
    <w:rsid w:val="00C606E5"/>
    <w:rsid w:val="00CF7294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B4D01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14</TotalTime>
  <Pages>4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5</cp:revision>
  <cp:lastPrinted>2023-03-15T21:59:00Z</cp:lastPrinted>
  <dcterms:created xsi:type="dcterms:W3CDTF">2025-08-11T19:42:00Z</dcterms:created>
  <dcterms:modified xsi:type="dcterms:W3CDTF">2025-11-12T18:49:00Z</dcterms:modified>
</cp:coreProperties>
</file>