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1756251" w14:textId="77777777" w:rsidR="00B96CBC" w:rsidRDefault="00B96CBC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B96CBC" w14:paraId="6A49BED0" w14:textId="77777777" w:rsidTr="00D97CDB">
        <w:tc>
          <w:tcPr>
            <w:tcW w:w="4871" w:type="dxa"/>
          </w:tcPr>
          <w:p w14:paraId="5AA35C3D" w14:textId="77777777" w:rsidR="00B96CBC" w:rsidRDefault="00B96CB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481687F8" w14:textId="77777777" w:rsidR="00B96CBC" w:rsidRPr="00931ABA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236B1FF2" w14:textId="77777777" w:rsidR="00B96CBC" w:rsidRPr="00931ABA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5FB53B23" w14:textId="77777777" w:rsidR="00B96CBC" w:rsidRPr="00931ABA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46AA9EB5" w14:textId="77777777" w:rsidR="00B96CBC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1A975C4C" w14:textId="77777777" w:rsidR="00B96CBC" w:rsidRPr="00CE777F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3BBCA195" w14:textId="77777777" w:rsidR="00B96CBC" w:rsidRPr="00931ABA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4E8FA007" w14:textId="77777777" w:rsidR="00B96CBC" w:rsidRPr="00931ABA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76FB10A5" w14:textId="77777777" w:rsidR="00B96CBC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18BA7D8F" w14:textId="77777777" w:rsidR="00B96CBC" w:rsidRPr="00931ABA" w:rsidRDefault="00DB3102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B96CBC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456F94EA" w14:textId="77777777" w:rsidR="00B96CBC" w:rsidRPr="00931ABA" w:rsidRDefault="00B96CB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4B0B729" w14:textId="77777777" w:rsidR="00B96CBC" w:rsidRDefault="00DB3102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6A6F9E25" w14:textId="77777777" w:rsidR="00B96CBC" w:rsidRDefault="00DB3102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5712F41E" w14:textId="77777777" w:rsidR="00B96CBC" w:rsidRDefault="00DB3102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0D2BF459" w14:textId="77777777" w:rsidR="00B96CBC" w:rsidRDefault="00DB3102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2A2A3284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1A6E4C6" w14:textId="77777777" w:rsidR="00B96CBC" w:rsidRDefault="00B96CBC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3FD0FE1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7E570E64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6CD0027E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1098EC39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A3E7AE8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8B06375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1C58550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2E9B57E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6B650F0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7722D51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57F3C6C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BFB1F59" w14:textId="77777777" w:rsidR="00B96CBC" w:rsidRDefault="00B96CBC" w:rsidP="00B96CB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136FFA9C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DONNEES CLINIQUES</w:t>
      </w:r>
      <w:r w:rsidR="00C21866">
        <w:rPr>
          <w:rFonts w:asciiTheme="minorHAnsi" w:hAnsiTheme="minorHAnsi" w:cstheme="minorHAnsi"/>
          <w:b/>
          <w:bCs/>
          <w:color w:val="000000"/>
        </w:rPr>
        <w:t xml:space="preserve"> DU PATIENT</w:t>
      </w:r>
    </w:p>
    <w:p w14:paraId="4954F270" w14:textId="77777777" w:rsidR="00C21866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3CA0EC8F" w14:textId="77777777" w:rsidR="00C21866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02F2EDFE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196E57B0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</w:t>
            </w:r>
            <w:r w:rsidR="00C2186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aux retombées nucléaires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511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68233D01" w14:textId="1FC6B59A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42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5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9950AD6" w:rsidR="00931ABA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99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44818D4F" w:rsidR="00931ABA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112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1</w:t>
            </w:r>
            <w:r w:rsidR="00B96C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CD53676" w14:textId="1F6C352D" w:rsidR="00931ABA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552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4AA2E59E" w:rsidR="00931ABA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856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DED2991" w:rsidR="00931ABA" w:rsidRPr="00931ABA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70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4D6315C2" w:rsidR="00902CBD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229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3353F548" w:rsidR="00902CBD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6657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373432E0" w:rsidR="00902CBD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73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9D4E584" w:rsidR="00902CBD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419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3BF16A5" w:rsidR="00902CBD" w:rsidRPr="00902CBD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213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107838C6" w:rsidR="00902CBD" w:rsidRPr="00931ABA" w:rsidRDefault="00DB3102" w:rsidP="00B96CB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21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11E0F98" w14:textId="79A1C76E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CFA87F1" w14:textId="340AA83B" w:rsidR="00816C82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752E742" w14:textId="1FA7A5E4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Traitements relevant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Lesquels : </w:t>
      </w:r>
    </w:p>
    <w:p w14:paraId="6E4D2BD7" w14:textId="082240E1" w:rsidR="00902CBD" w:rsidRPr="00902CBD" w:rsidRDefault="00DB3102" w:rsidP="00B96CBC">
      <w:pPr>
        <w:pStyle w:val="NormalWeb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2141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color w:val="000000"/>
        </w:rPr>
        <w:t>Immunosuppresseurs</w:t>
      </w:r>
    </w:p>
    <w:p w14:paraId="265087AB" w14:textId="4CA18B89" w:rsidR="00902CBD" w:rsidRPr="00902CBD" w:rsidRDefault="00DB3102" w:rsidP="00B96CBC">
      <w:pPr>
        <w:pStyle w:val="NormalWeb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4290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color w:val="000000"/>
        </w:rPr>
        <w:t>Anti-coagulants</w:t>
      </w:r>
    </w:p>
    <w:p w14:paraId="05EE5353" w14:textId="3B2E0550" w:rsidR="00902CBD" w:rsidRDefault="00DB3102" w:rsidP="00B96CBC">
      <w:pPr>
        <w:pStyle w:val="NormalWeb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4142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color w:val="000000"/>
        </w:rPr>
        <w:t>Anti-agrégants</w:t>
      </w:r>
    </w:p>
    <w:p w14:paraId="487AE098" w14:textId="02081F62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B7CB003" w14:textId="2DA9A213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b/>
          <w:bCs/>
          <w:color w:val="000000"/>
        </w:rPr>
        <w:t>Chirurgie envisagée ou possible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86405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Pr="00902CBD">
        <w:rPr>
          <w:rFonts w:asciiTheme="minorHAnsi" w:hAnsiTheme="minorHAnsi" w:cstheme="minorHAnsi"/>
          <w:color w:val="000000"/>
        </w:rPr>
        <w:t xml:space="preserve">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144095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Pr="00902CBD">
        <w:rPr>
          <w:rFonts w:asciiTheme="minorHAnsi" w:hAnsiTheme="minorHAnsi" w:cstheme="minorHAnsi"/>
          <w:color w:val="000000"/>
        </w:rPr>
        <w:t>Non</w:t>
      </w:r>
    </w:p>
    <w:p w14:paraId="66081419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7B1E695" w14:textId="4D34EE80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b/>
          <w:bCs/>
          <w:color w:val="000000"/>
        </w:rPr>
        <w:t>Métastases</w:t>
      </w:r>
      <w:r>
        <w:rPr>
          <w:rFonts w:asciiTheme="minorHAnsi" w:hAnsiTheme="minorHAnsi" w:cstheme="minorHAnsi"/>
          <w:color w:val="00000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0494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="00B96CBC" w:rsidRPr="00902CBD">
        <w:rPr>
          <w:rFonts w:asciiTheme="minorHAnsi" w:hAnsiTheme="minorHAnsi" w:cstheme="minorHAnsi"/>
          <w:color w:val="000000"/>
        </w:rPr>
        <w:t xml:space="preserve">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30685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="00B96CBC" w:rsidRPr="00902CBD">
        <w:rPr>
          <w:rFonts w:asciiTheme="minorHAnsi" w:hAnsiTheme="minorHAnsi" w:cstheme="minorHAnsi"/>
          <w:color w:val="000000"/>
        </w:rPr>
        <w:t>Non</w:t>
      </w: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A2C208E" w14:textId="240C8D67" w:rsidR="00902CBD" w:rsidRPr="002F0BBE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123E0D08" w14:textId="77777777" w:rsidR="00816C82" w:rsidRPr="002F0BBE" w:rsidRDefault="00816C82" w:rsidP="00816C82">
      <w:pPr>
        <w:pStyle w:val="NormalWeb"/>
        <w:spacing w:before="0" w:beforeAutospacing="0" w:after="0" w:afterAutospacing="0"/>
        <w:ind w:left="945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FC67ECF" w14:textId="35D5C422" w:rsidR="004129F3" w:rsidRDefault="005167E5" w:rsidP="00457C71">
      <w:pPr>
        <w:pStyle w:val="NormalWeb"/>
        <w:tabs>
          <w:tab w:val="left" w:leader="dot" w:pos="4253"/>
        </w:tabs>
        <w:spacing w:before="0" w:beforeAutospacing="0" w:after="8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F0BBE">
        <w:rPr>
          <w:rFonts w:asciiTheme="minorHAnsi" w:hAnsiTheme="minorHAnsi" w:cstheme="minorHAnsi"/>
          <w:b/>
          <w:bCs/>
          <w:color w:val="000000"/>
          <w:sz w:val="20"/>
          <w:szCs w:val="20"/>
        </w:rPr>
        <w:t>Localisation initiale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 ET taille clinique :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457C71" w:rsidRPr="002F0BB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Date du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prélèvement</w:t>
      </w:r>
      <w:r w:rsidR="00457C71" w:rsidRPr="002F0BB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:</w:t>
      </w:r>
      <w:r w:rsidR="009B3E3B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</w:t>
      </w:r>
    </w:p>
    <w:p w14:paraId="51F7A270" w14:textId="468B49BB" w:rsidR="009B3E3B" w:rsidRDefault="009B3E3B" w:rsidP="00457C71">
      <w:pPr>
        <w:pStyle w:val="NormalWeb"/>
        <w:tabs>
          <w:tab w:val="left" w:leader="dot" w:pos="4253"/>
        </w:tabs>
        <w:spacing w:before="0" w:beforeAutospacing="0" w:after="8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Type de prélèvement </w:t>
      </w:r>
      <w:r w:rsidRPr="005167E5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156784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96CBC">
        <w:rPr>
          <w:rFonts w:asciiTheme="minorHAnsi" w:hAnsiTheme="minorHAnsi" w:cstheme="minorHAnsi"/>
          <w:color w:val="000000"/>
        </w:rPr>
        <w:t xml:space="preserve"> </w:t>
      </w:r>
      <w:r w:rsidRPr="005167E5">
        <w:rPr>
          <w:rFonts w:asciiTheme="minorHAnsi" w:hAnsiTheme="minorHAnsi" w:cstheme="minorHAnsi"/>
          <w:color w:val="000000"/>
          <w:sz w:val="20"/>
          <w:szCs w:val="20"/>
        </w:rPr>
        <w:t xml:space="preserve">Biopsie       </w:t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20090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BC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Pr="005167E5">
        <w:rPr>
          <w:rFonts w:asciiTheme="minorHAnsi" w:hAnsiTheme="minorHAnsi" w:cstheme="minorHAnsi"/>
          <w:color w:val="000000"/>
          <w:sz w:val="20"/>
          <w:szCs w:val="20"/>
        </w:rPr>
        <w:t xml:space="preserve">  Exérèse (marges cliniques prises par l’opérateur : ………………………….)</w:t>
      </w:r>
    </w:p>
    <w:p w14:paraId="1D910B37" w14:textId="7A8A1BEA" w:rsidR="00C21866" w:rsidRDefault="00C21866" w:rsidP="00457C71">
      <w:pPr>
        <w:pStyle w:val="NormalWeb"/>
        <w:tabs>
          <w:tab w:val="left" w:leader="dot" w:pos="4253"/>
        </w:tabs>
        <w:spacing w:before="0" w:beforeAutospacing="0" w:after="8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Type histologique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45"/>
      </w:tblGrid>
      <w:tr w:rsidR="004129F3" w14:paraId="71831EF8" w14:textId="77777777" w:rsidTr="005167E5">
        <w:tc>
          <w:tcPr>
            <w:tcW w:w="3397" w:type="dxa"/>
          </w:tcPr>
          <w:p w14:paraId="60A036FC" w14:textId="7771D223" w:rsidR="004129F3" w:rsidRPr="005167E5" w:rsidRDefault="00DB3102" w:rsidP="00B96CBC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535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29F3" w:rsidRPr="0051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Mélanome</w:t>
            </w:r>
          </w:p>
        </w:tc>
        <w:tc>
          <w:tcPr>
            <w:tcW w:w="6345" w:type="dxa"/>
          </w:tcPr>
          <w:p w14:paraId="3CEC49DE" w14:textId="77777777" w:rsidR="004129F3" w:rsidRDefault="004129F3" w:rsidP="00457C71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Breslow :                </w:t>
            </w:r>
            <w:r w:rsidRPr="0051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mm</w:t>
            </w:r>
          </w:p>
          <w:p w14:paraId="44011DD4" w14:textId="4C8F6B6C" w:rsidR="004129F3" w:rsidRDefault="004129F3" w:rsidP="004129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</w:t>
            </w:r>
            <w:r w:rsidRPr="002F0BB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tatut BRAF demandé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2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>Non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  <w:p w14:paraId="7D6A4918" w14:textId="6CE1F98A" w:rsidR="004129F3" w:rsidRPr="005167E5" w:rsidRDefault="004129F3" w:rsidP="005167E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129F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Si oui, joindre le CR </w:t>
            </w:r>
          </w:p>
        </w:tc>
      </w:tr>
      <w:tr w:rsidR="004129F3" w14:paraId="5316DDCF" w14:textId="77777777" w:rsidTr="005167E5">
        <w:tc>
          <w:tcPr>
            <w:tcW w:w="3397" w:type="dxa"/>
          </w:tcPr>
          <w:p w14:paraId="4E47F6AC" w14:textId="4A209630" w:rsidR="004129F3" w:rsidRPr="005167E5" w:rsidRDefault="00DB3102" w:rsidP="00B96CBC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971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29F3" w:rsidRPr="0051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Carcinome épidermoïde</w:t>
            </w:r>
          </w:p>
        </w:tc>
        <w:tc>
          <w:tcPr>
            <w:tcW w:w="6345" w:type="dxa"/>
          </w:tcPr>
          <w:p w14:paraId="39CEF196" w14:textId="342F1819" w:rsidR="004129F3" w:rsidRDefault="004129F3" w:rsidP="004129F3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29F3" w14:paraId="6FB650BA" w14:textId="77777777" w:rsidTr="005167E5">
        <w:tc>
          <w:tcPr>
            <w:tcW w:w="3397" w:type="dxa"/>
          </w:tcPr>
          <w:p w14:paraId="2F4831A1" w14:textId="260A4547" w:rsidR="004129F3" w:rsidRPr="005167E5" w:rsidRDefault="00DB3102" w:rsidP="00B96CBC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012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29F3" w:rsidRPr="0051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Carcinome basocellulaire</w:t>
            </w:r>
          </w:p>
        </w:tc>
        <w:tc>
          <w:tcPr>
            <w:tcW w:w="6345" w:type="dxa"/>
          </w:tcPr>
          <w:p w14:paraId="7FA4C8BF" w14:textId="0DBC3F64" w:rsidR="004129F3" w:rsidRDefault="004129F3" w:rsidP="004129F3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29F3" w14:paraId="02C71C0D" w14:textId="77777777" w:rsidTr="005167E5">
        <w:trPr>
          <w:trHeight w:val="371"/>
        </w:trPr>
        <w:tc>
          <w:tcPr>
            <w:tcW w:w="3397" w:type="dxa"/>
          </w:tcPr>
          <w:p w14:paraId="4043EDD3" w14:textId="4B1D9E5F" w:rsidR="004129F3" w:rsidRPr="005167E5" w:rsidRDefault="00DB3102" w:rsidP="00B96CBC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4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129F3" w:rsidRPr="005167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Autre tumeur cutanée </w:t>
            </w:r>
          </w:p>
        </w:tc>
        <w:tc>
          <w:tcPr>
            <w:tcW w:w="6345" w:type="dxa"/>
          </w:tcPr>
          <w:p w14:paraId="0907940B" w14:textId="535420C2" w:rsidR="004129F3" w:rsidRDefault="00295252" w:rsidP="00457C71">
            <w:pPr>
              <w:pStyle w:val="NormalWeb"/>
              <w:tabs>
                <w:tab w:val="left" w:leader="dot" w:pos="4253"/>
              </w:tabs>
              <w:spacing w:before="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Préciser : ………………………………………………………..</w:t>
            </w:r>
          </w:p>
        </w:tc>
      </w:tr>
    </w:tbl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195B72F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09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35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  <w:tc>
          <w:tcPr>
            <w:tcW w:w="4871" w:type="dxa"/>
          </w:tcPr>
          <w:p w14:paraId="00260E6C" w14:textId="521E5304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C21866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532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882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2DD4E98D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71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7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C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6CB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96CBC" w:rsidRPr="00902CBD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9B9AA4A" w14:textId="77777777" w:rsidR="00DB3102" w:rsidRDefault="00DB3102" w:rsidP="00DB3102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62C6DD34" w14:textId="77777777" w:rsidR="00DB3102" w:rsidRDefault="00DB3102" w:rsidP="00DB3102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02210BB4" w14:textId="77777777" w:rsidR="00DB3102" w:rsidRDefault="00DB3102" w:rsidP="00DB3102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521A8E06" w14:textId="48CABCE0" w:rsidR="001D073E" w:rsidRPr="002F0BBE" w:rsidRDefault="00DB3102" w:rsidP="00DB3102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CBAB950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02640D1B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3576C85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BEB0E7F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6398095B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ABE57D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0F8FC8CD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85D4" w14:textId="77777777" w:rsidR="005167E5" w:rsidRDefault="005167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0D9A" w14:textId="77777777" w:rsidR="005167E5" w:rsidRDefault="005167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D36B" w14:textId="77777777" w:rsidR="005167E5" w:rsidRDefault="005167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3D864DC6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D26CC6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>ONCO-DERMATOLOGIE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4255" w14:textId="77777777" w:rsidR="005167E5" w:rsidRDefault="005167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3"/>
  </w:num>
  <w:num w:numId="4" w16cid:durableId="1824619025">
    <w:abstractNumId w:val="2"/>
  </w:num>
  <w:num w:numId="5" w16cid:durableId="2067333381">
    <w:abstractNumId w:val="4"/>
  </w:num>
  <w:num w:numId="6" w16cid:durableId="393478282">
    <w:abstractNumId w:val="6"/>
  </w:num>
  <w:num w:numId="7" w16cid:durableId="971716505">
    <w:abstractNumId w:val="1"/>
  </w:num>
  <w:num w:numId="8" w16cid:durableId="20367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6731E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868F8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E2359"/>
    <w:rsid w:val="00AE743E"/>
    <w:rsid w:val="00AF136E"/>
    <w:rsid w:val="00B349B8"/>
    <w:rsid w:val="00B96CBC"/>
    <w:rsid w:val="00BA6F5D"/>
    <w:rsid w:val="00C21866"/>
    <w:rsid w:val="00C330CF"/>
    <w:rsid w:val="00C34226"/>
    <w:rsid w:val="00C5245C"/>
    <w:rsid w:val="00C606E5"/>
    <w:rsid w:val="00CF7294"/>
    <w:rsid w:val="00D13B87"/>
    <w:rsid w:val="00D25706"/>
    <w:rsid w:val="00D26CC6"/>
    <w:rsid w:val="00D27CE8"/>
    <w:rsid w:val="00D34B83"/>
    <w:rsid w:val="00D51180"/>
    <w:rsid w:val="00D93AA4"/>
    <w:rsid w:val="00DB3102"/>
    <w:rsid w:val="00DB6634"/>
    <w:rsid w:val="00DC2441"/>
    <w:rsid w:val="00E0122C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10</TotalTime>
  <Pages>3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5</cp:revision>
  <cp:lastPrinted>2023-03-15T21:59:00Z</cp:lastPrinted>
  <dcterms:created xsi:type="dcterms:W3CDTF">2025-08-09T00:04:00Z</dcterms:created>
  <dcterms:modified xsi:type="dcterms:W3CDTF">2026-02-25T21:17:00Z</dcterms:modified>
</cp:coreProperties>
</file>